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AC67F" w14:textId="77777777" w:rsidR="0010595C" w:rsidRDefault="0010595C" w:rsidP="0010595C">
      <w:pPr>
        <w:jc w:val="center"/>
        <w:rPr>
          <w:rFonts w:ascii="Times New Roman" w:hAnsi="Times New Roman" w:cs="Times New Roman"/>
          <w:b/>
          <w:bCs/>
          <w:sz w:val="36"/>
          <w:szCs w:val="36"/>
        </w:rPr>
      </w:pPr>
      <w:r w:rsidRPr="0010595C">
        <w:rPr>
          <w:rFonts w:ascii="Times New Roman" w:hAnsi="Times New Roman" w:cs="Times New Roman"/>
          <w:b/>
          <w:bCs/>
          <w:sz w:val="36"/>
          <w:szCs w:val="36"/>
        </w:rPr>
        <w:t>SQUADRON CONSTITUTION</w:t>
      </w:r>
    </w:p>
    <w:p w14:paraId="15A5B7BB" w14:textId="77777777" w:rsidR="001F5E55" w:rsidRPr="0010595C" w:rsidRDefault="001F5E55" w:rsidP="0010595C">
      <w:pPr>
        <w:jc w:val="center"/>
        <w:rPr>
          <w:rFonts w:ascii="Times New Roman" w:hAnsi="Times New Roman" w:cs="Times New Roman"/>
          <w:b/>
          <w:bCs/>
          <w:sz w:val="36"/>
          <w:szCs w:val="36"/>
        </w:rPr>
      </w:pPr>
    </w:p>
    <w:p w14:paraId="21BC7B1E" w14:textId="661A45B8"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Constitution of Sons of The American Legion, Squadron_________, attached to_________________________ Post </w:t>
      </w:r>
      <w:proofErr w:type="spellStart"/>
      <w:r w:rsidRPr="0010595C">
        <w:rPr>
          <w:rFonts w:ascii="Times New Roman" w:hAnsi="Times New Roman" w:cs="Times New Roman"/>
          <w:sz w:val="28"/>
          <w:szCs w:val="28"/>
        </w:rPr>
        <w:t>No.______Department</w:t>
      </w:r>
      <w:proofErr w:type="spellEnd"/>
      <w:r w:rsidRPr="0010595C">
        <w:rPr>
          <w:rFonts w:ascii="Times New Roman" w:hAnsi="Times New Roman" w:cs="Times New Roman"/>
          <w:sz w:val="28"/>
          <w:szCs w:val="28"/>
        </w:rPr>
        <w:t xml:space="preserve"> of </w:t>
      </w:r>
      <w:r>
        <w:rPr>
          <w:rFonts w:ascii="Times New Roman" w:hAnsi="Times New Roman" w:cs="Times New Roman"/>
          <w:sz w:val="28"/>
          <w:szCs w:val="28"/>
        </w:rPr>
        <w:t>Maine</w:t>
      </w:r>
      <w:r w:rsidRPr="0010595C">
        <w:rPr>
          <w:rFonts w:ascii="Times New Roman" w:hAnsi="Times New Roman" w:cs="Times New Roman"/>
          <w:sz w:val="28"/>
          <w:szCs w:val="28"/>
        </w:rPr>
        <w:t>.</w:t>
      </w:r>
    </w:p>
    <w:p w14:paraId="685DDCDA" w14:textId="77777777"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PREAMBLE</w:t>
      </w:r>
    </w:p>
    <w:p w14:paraId="50B22355"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Proud possessors of a priceless heritage, we male descendants of veterans of all wars, associate ourselves together as “Sons of The American Legion” for the following purposes: To uphold and defend the Constitution of the United States of America; to maintain law and order; to foster and perpetuate a true spirit of Americanism; to preserve the memories of our former members and the association of our members and our forefathers in all wars; to inculcate a sense of individual obligation to the community, state and nation; to combat the autocracy of both the classes and the masses; to make right the master of might; to promote peace and good will on earth; to safeguard and transmit to posterity the principles of justice, freedom and democracy, to consecrate and sanctify our friendship by our devotion to mutual helpfulness; to adopt in letter and spirit all of the great principles for which The American Legion stands; and to assist in carrying on for God and Country</w:t>
      </w:r>
      <w:r w:rsidRPr="0010595C">
        <w:rPr>
          <w:rFonts w:ascii="Times New Roman" w:hAnsi="Times New Roman" w:cs="Times New Roman"/>
          <w:sz w:val="28"/>
          <w:szCs w:val="28"/>
        </w:rPr>
        <w:t>.</w:t>
      </w:r>
    </w:p>
    <w:p w14:paraId="1DFC2C9E" w14:textId="77777777"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I</w:t>
      </w:r>
    </w:p>
    <w:p w14:paraId="6DD158FC" w14:textId="1FCA40A8"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NAME</w:t>
      </w:r>
    </w:p>
    <w:p w14:paraId="756100CE" w14:textId="0588FC11"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 name of this organization shall be the Sons of The American Legion Squadron, attached to________________ Post </w:t>
      </w:r>
      <w:proofErr w:type="gramStart"/>
      <w:r w:rsidRPr="0010595C">
        <w:rPr>
          <w:rFonts w:ascii="Times New Roman" w:hAnsi="Times New Roman" w:cs="Times New Roman"/>
          <w:sz w:val="28"/>
          <w:szCs w:val="28"/>
        </w:rPr>
        <w:t>No.  ,</w:t>
      </w:r>
      <w:proofErr w:type="gramEnd"/>
      <w:r w:rsidRPr="0010595C">
        <w:rPr>
          <w:rFonts w:ascii="Times New Roman" w:hAnsi="Times New Roman" w:cs="Times New Roman"/>
          <w:sz w:val="28"/>
          <w:szCs w:val="28"/>
        </w:rPr>
        <w:t xml:space="preserve"> Department of </w:t>
      </w:r>
      <w:r>
        <w:rPr>
          <w:rFonts w:ascii="Times New Roman" w:hAnsi="Times New Roman" w:cs="Times New Roman"/>
          <w:sz w:val="28"/>
          <w:szCs w:val="28"/>
        </w:rPr>
        <w:t>Maine</w:t>
      </w:r>
      <w:r w:rsidRPr="0010595C">
        <w:rPr>
          <w:rFonts w:ascii="Times New Roman" w:hAnsi="Times New Roman" w:cs="Times New Roman"/>
          <w:sz w:val="28"/>
          <w:szCs w:val="28"/>
        </w:rPr>
        <w:t xml:space="preserve">. </w:t>
      </w:r>
    </w:p>
    <w:p w14:paraId="400E1950" w14:textId="06825D23"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II</w:t>
      </w:r>
    </w:p>
    <w:p w14:paraId="7D4EF0C9" w14:textId="523BB319"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NATURE</w:t>
      </w:r>
    </w:p>
    <w:p w14:paraId="1975DB9D" w14:textId="3110FDF0"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 Sons of The American Legion Squadron, attached to Post No.________ Department of </w:t>
      </w:r>
      <w:r>
        <w:rPr>
          <w:rFonts w:ascii="Times New Roman" w:hAnsi="Times New Roman" w:cs="Times New Roman"/>
          <w:sz w:val="28"/>
          <w:szCs w:val="28"/>
        </w:rPr>
        <w:t>Maine</w:t>
      </w:r>
      <w:r w:rsidRPr="0010595C">
        <w:rPr>
          <w:rFonts w:ascii="Times New Roman" w:hAnsi="Times New Roman" w:cs="Times New Roman"/>
          <w:sz w:val="28"/>
          <w:szCs w:val="28"/>
        </w:rPr>
        <w:t xml:space="preserve">, is a civilian organization. Membership therein does not affect nor increase liability for military or police service. Section 2. The Squadron shall be </w:t>
      </w:r>
      <w:proofErr w:type="gramStart"/>
      <w:r w:rsidRPr="0010595C">
        <w:rPr>
          <w:rFonts w:ascii="Times New Roman" w:hAnsi="Times New Roman" w:cs="Times New Roman"/>
          <w:sz w:val="28"/>
          <w:szCs w:val="28"/>
        </w:rPr>
        <w:t>absolutely non-political</w:t>
      </w:r>
      <w:proofErr w:type="gramEnd"/>
      <w:r w:rsidRPr="0010595C">
        <w:rPr>
          <w:rFonts w:ascii="Times New Roman" w:hAnsi="Times New Roman" w:cs="Times New Roman"/>
          <w:sz w:val="28"/>
          <w:szCs w:val="28"/>
        </w:rPr>
        <w:t xml:space="preserve"> and shall not be used for the dissemination of partisan principles nor for the promotion of the candidacy of any person seeking public office or preferment. Section 3. The Squadron shall be </w:t>
      </w:r>
      <w:proofErr w:type="gramStart"/>
      <w:r w:rsidRPr="0010595C">
        <w:rPr>
          <w:rFonts w:ascii="Times New Roman" w:hAnsi="Times New Roman" w:cs="Times New Roman"/>
          <w:sz w:val="28"/>
          <w:szCs w:val="28"/>
        </w:rPr>
        <w:t>absolutely non-sectarian</w:t>
      </w:r>
      <w:proofErr w:type="gramEnd"/>
      <w:r w:rsidRPr="0010595C">
        <w:rPr>
          <w:rFonts w:ascii="Times New Roman" w:hAnsi="Times New Roman" w:cs="Times New Roman"/>
          <w:sz w:val="28"/>
          <w:szCs w:val="28"/>
        </w:rPr>
        <w:t xml:space="preserve">. Section 4. Each member shall perform his full duty as a citizen according to his own conscience and understanding, in accord with the law. </w:t>
      </w:r>
    </w:p>
    <w:p w14:paraId="3EA7468B" w14:textId="2D1F3FE7"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III</w:t>
      </w:r>
    </w:p>
    <w:p w14:paraId="61BD6EF0" w14:textId="22E356B7"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ORGANIZATION</w:t>
      </w:r>
    </w:p>
    <w:p w14:paraId="65148576" w14:textId="21CDDE54"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lastRenderedPageBreak/>
        <w:t xml:space="preserve">Section 1. This Squadron is organized as a subordinate body of the Sons of The American Legion, Detachment of </w:t>
      </w:r>
      <w:r>
        <w:rPr>
          <w:rFonts w:ascii="Times New Roman" w:hAnsi="Times New Roman" w:cs="Times New Roman"/>
          <w:sz w:val="28"/>
          <w:szCs w:val="28"/>
        </w:rPr>
        <w:t>Maine</w:t>
      </w:r>
      <w:r w:rsidRPr="0010595C">
        <w:rPr>
          <w:rFonts w:ascii="Times New Roman" w:hAnsi="Times New Roman" w:cs="Times New Roman"/>
          <w:sz w:val="28"/>
          <w:szCs w:val="28"/>
        </w:rPr>
        <w:t xml:space="preserve">, and under the sponsorship and jurisdiction of ________________________Post No._____, Department of </w:t>
      </w:r>
      <w:r>
        <w:rPr>
          <w:rFonts w:ascii="Times New Roman" w:hAnsi="Times New Roman" w:cs="Times New Roman"/>
          <w:sz w:val="28"/>
          <w:szCs w:val="28"/>
        </w:rPr>
        <w:t>Maine</w:t>
      </w:r>
      <w:r w:rsidRPr="0010595C">
        <w:rPr>
          <w:rFonts w:ascii="Times New Roman" w:hAnsi="Times New Roman" w:cs="Times New Roman"/>
          <w:sz w:val="28"/>
          <w:szCs w:val="28"/>
        </w:rPr>
        <w:t xml:space="preserve">, The American Legion. </w:t>
      </w:r>
    </w:p>
    <w:p w14:paraId="40C1AC9E"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This Squadron shall be governed by such rules and regulations as may be prescribed by the National Executive Committee of The American Legion, by such rules and regulations as may be prescribed by the Detachment Headquarters, approved by the Department Executive Committee of The American Legion, and by such rules and regulations as may be prescribed by its sponsoring post of The American Legion, not inconsistent with those prescribed by the national organization. </w:t>
      </w:r>
    </w:p>
    <w:p w14:paraId="0B45EEC7"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ARTICLE IV </w:t>
      </w:r>
    </w:p>
    <w:p w14:paraId="53AB40C0"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ELIGIBILITY </w:t>
      </w:r>
    </w:p>
    <w:p w14:paraId="069FD4E2"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Section 1. All male descendants adopted sons, and stepsons of members of The American Legion, and such male descendants of veterans who died in service during the period of April 6, 1917, through November 11, 1918, or any time from December 7, 1941, to date, who served honorably, as set forth in Article IV of the National Constitution of The American Legion, or who died subsequent to their honorable discharge from such service, shall be eligible for membership in the Sons of The American Legion.</w:t>
      </w:r>
    </w:p>
    <w:p w14:paraId="4630026F"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There shall be no form or class of membership except an active membership. </w:t>
      </w:r>
    </w:p>
    <w:p w14:paraId="60BE7688"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ARTICLE V </w:t>
      </w:r>
    </w:p>
    <w:p w14:paraId="0381C152"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OFFICERS </w:t>
      </w:r>
    </w:p>
    <w:p w14:paraId="3147D4B5"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 Squadron officers shall be a Commander, First Vice Commander, Second Vice Commander, Adjutant, Finance Officer, Sergeant-at-Arms, Chaplain and Historian, all of whom shall be elected at the Squadron’s annual meeting. ARTICLE VI EXECUTIVE COMMITTEE Section 1. Between Squadron meetings, the administrative power of the Squadron shall be vested in the Squadron Executive Committee, which shall consist of all elective officers for the current year, and in addition the three immediate Past Commanders. </w:t>
      </w:r>
    </w:p>
    <w:p w14:paraId="6663D906"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All other Past Squadron Commanders shall be members of the Squadron Executive Committee without </w:t>
      </w:r>
      <w:proofErr w:type="gramStart"/>
      <w:r w:rsidRPr="0010595C">
        <w:rPr>
          <w:rFonts w:ascii="Times New Roman" w:hAnsi="Times New Roman" w:cs="Times New Roman"/>
          <w:sz w:val="28"/>
          <w:szCs w:val="28"/>
        </w:rPr>
        <w:t>vote</w:t>
      </w:r>
      <w:proofErr w:type="gramEnd"/>
      <w:r w:rsidRPr="0010595C">
        <w:rPr>
          <w:rFonts w:ascii="Times New Roman" w:hAnsi="Times New Roman" w:cs="Times New Roman"/>
          <w:sz w:val="28"/>
          <w:szCs w:val="28"/>
        </w:rPr>
        <w:t xml:space="preserve">. ARTICLE VII DUTIES Section 1. The annual membership dues of this Squadron shall be </w:t>
      </w:r>
      <w:proofErr w:type="gramStart"/>
      <w:r w:rsidRPr="0010595C">
        <w:rPr>
          <w:rFonts w:ascii="Times New Roman" w:hAnsi="Times New Roman" w:cs="Times New Roman"/>
          <w:sz w:val="28"/>
          <w:szCs w:val="28"/>
        </w:rPr>
        <w:t xml:space="preserve">$ </w:t>
      </w:r>
      <w:r w:rsidRPr="0010595C">
        <w:rPr>
          <w:rFonts w:ascii="Times New Roman" w:hAnsi="Times New Roman" w:cs="Times New Roman"/>
          <w:sz w:val="28"/>
          <w:szCs w:val="28"/>
        </w:rPr>
        <w:t>__</w:t>
      </w:r>
      <w:proofErr w:type="gramEnd"/>
      <w:r w:rsidRPr="0010595C">
        <w:rPr>
          <w:rFonts w:ascii="Times New Roman" w:hAnsi="Times New Roman" w:cs="Times New Roman"/>
          <w:sz w:val="28"/>
          <w:szCs w:val="28"/>
        </w:rPr>
        <w:t>___</w:t>
      </w:r>
      <w:r w:rsidRPr="0010595C">
        <w:rPr>
          <w:rFonts w:ascii="Times New Roman" w:hAnsi="Times New Roman" w:cs="Times New Roman"/>
          <w:sz w:val="28"/>
          <w:szCs w:val="28"/>
        </w:rPr>
        <w:t>on Oct. 20 of each year, for the following year</w:t>
      </w:r>
      <w:proofErr w:type="gramStart"/>
      <w:r w:rsidRPr="0010595C">
        <w:rPr>
          <w:rFonts w:ascii="Times New Roman" w:hAnsi="Times New Roman" w:cs="Times New Roman"/>
          <w:sz w:val="28"/>
          <w:szCs w:val="28"/>
        </w:rPr>
        <w:t>. ,</w:t>
      </w:r>
      <w:proofErr w:type="gramEnd"/>
      <w:r w:rsidRPr="0010595C">
        <w:rPr>
          <w:rFonts w:ascii="Times New Roman" w:hAnsi="Times New Roman" w:cs="Times New Roman"/>
          <w:sz w:val="28"/>
          <w:szCs w:val="28"/>
        </w:rPr>
        <w:t xml:space="preserve"> payable A member whose dues for the current year have not been paid by Jan. 1 shall be deemed delinquent. If his dues are paid on or before Feb. 1, he shall be automatically reinstated. If he is still delinquent after Feb. 1, he shall be suspended from all privileges. If he is still under such suspension on June 30 of such year, his membership in the Sons of The American Legion shall be forfeited. A member so suspended or whose membership has been so forfeited may be </w:t>
      </w:r>
      <w:r w:rsidRPr="0010595C">
        <w:rPr>
          <w:rFonts w:ascii="Times New Roman" w:hAnsi="Times New Roman" w:cs="Times New Roman"/>
          <w:sz w:val="28"/>
          <w:szCs w:val="28"/>
        </w:rPr>
        <w:lastRenderedPageBreak/>
        <w:t xml:space="preserve">reinstated to active membership in good standing by vote of the Squadron and payment of current dues for the year in which reinstatement occurs. Provided, however, that the Squadrons, Detachments, and the national organization may waive the provisions hereof, upon payment of dues for the year in which reinstatement occurs, with reference to former members who have been prevented from the payment of dues by reason of active military service. </w:t>
      </w:r>
    </w:p>
    <w:p w14:paraId="005F81DE" w14:textId="5752A670"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VIII</w:t>
      </w:r>
    </w:p>
    <w:p w14:paraId="577DD8F0" w14:textId="18C80728"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AMENDMENTS</w:t>
      </w:r>
    </w:p>
    <w:p w14:paraId="7FEAC29F"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This Constitution is adopted, subject to the provision of the National Constitution and the Detachment Constitution of which this Squadron is a subordinate member. Any amendment to the National or Detachment Constitutions which </w:t>
      </w:r>
      <w:proofErr w:type="gramStart"/>
      <w:r w:rsidRPr="0010595C">
        <w:rPr>
          <w:rFonts w:ascii="Times New Roman" w:hAnsi="Times New Roman" w:cs="Times New Roman"/>
          <w:sz w:val="28"/>
          <w:szCs w:val="28"/>
        </w:rPr>
        <w:t>is in conflict with</w:t>
      </w:r>
      <w:proofErr w:type="gramEnd"/>
      <w:r w:rsidRPr="0010595C">
        <w:rPr>
          <w:rFonts w:ascii="Times New Roman" w:hAnsi="Times New Roman" w:cs="Times New Roman"/>
          <w:sz w:val="28"/>
          <w:szCs w:val="28"/>
        </w:rPr>
        <w:t xml:space="preserve"> any provision hereof shall be regarded as automatically repealing or modifying the provisions of this Constitution, to the extent of such conflict. </w:t>
      </w:r>
    </w:p>
    <w:p w14:paraId="61B63743" w14:textId="11F85BE9"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Section 2. This Constitution may be amended at any regular Squadron meeting by vote of two-thirds of the members in attendance; provided, that the proposed amendment shall have been submitted in writing, and read at the immediate preceding Squadron meeting, and provided further, that written notice shall have been given to all members at least five days in advance of the date which such amendment is to be voted upon, notifying said members at such meeting a proposal to amend the Constitution is to be voted upon. NOTE: Only members in good standing will be privileged to participate in the business of a meeting, vote or hold office.</w:t>
      </w:r>
    </w:p>
    <w:p w14:paraId="6CF813E8" w14:textId="77777777" w:rsidR="0010595C" w:rsidRPr="0010595C" w:rsidRDefault="0010595C">
      <w:pPr>
        <w:rPr>
          <w:rFonts w:ascii="Times New Roman" w:hAnsi="Times New Roman" w:cs="Times New Roman"/>
          <w:sz w:val="28"/>
          <w:szCs w:val="28"/>
        </w:rPr>
      </w:pPr>
    </w:p>
    <w:p w14:paraId="728DDABE" w14:textId="77777777" w:rsidR="0010595C" w:rsidRPr="0010595C" w:rsidRDefault="0010595C">
      <w:pPr>
        <w:rPr>
          <w:rFonts w:ascii="Times New Roman" w:hAnsi="Times New Roman" w:cs="Times New Roman"/>
          <w:sz w:val="28"/>
          <w:szCs w:val="28"/>
        </w:rPr>
      </w:pPr>
    </w:p>
    <w:p w14:paraId="6FF91E10" w14:textId="77777777" w:rsidR="0010595C" w:rsidRPr="0010595C" w:rsidRDefault="0010595C">
      <w:pPr>
        <w:rPr>
          <w:rFonts w:ascii="Times New Roman" w:hAnsi="Times New Roman" w:cs="Times New Roman"/>
          <w:sz w:val="28"/>
          <w:szCs w:val="28"/>
        </w:rPr>
      </w:pPr>
    </w:p>
    <w:p w14:paraId="6DBC4779" w14:textId="77777777" w:rsidR="0010595C" w:rsidRPr="0010595C" w:rsidRDefault="0010595C">
      <w:pPr>
        <w:rPr>
          <w:rFonts w:ascii="Times New Roman" w:hAnsi="Times New Roman" w:cs="Times New Roman"/>
          <w:sz w:val="28"/>
          <w:szCs w:val="28"/>
        </w:rPr>
      </w:pPr>
    </w:p>
    <w:p w14:paraId="373FA91F" w14:textId="77777777" w:rsidR="0010595C" w:rsidRPr="0010595C" w:rsidRDefault="0010595C">
      <w:pPr>
        <w:rPr>
          <w:rFonts w:ascii="Times New Roman" w:hAnsi="Times New Roman" w:cs="Times New Roman"/>
          <w:sz w:val="28"/>
          <w:szCs w:val="28"/>
        </w:rPr>
      </w:pPr>
    </w:p>
    <w:p w14:paraId="004E9366" w14:textId="77777777" w:rsidR="0010595C" w:rsidRPr="0010595C" w:rsidRDefault="0010595C">
      <w:pPr>
        <w:rPr>
          <w:rFonts w:ascii="Times New Roman" w:hAnsi="Times New Roman" w:cs="Times New Roman"/>
          <w:sz w:val="28"/>
          <w:szCs w:val="28"/>
        </w:rPr>
      </w:pPr>
    </w:p>
    <w:p w14:paraId="0822F323" w14:textId="77777777" w:rsidR="0010595C" w:rsidRPr="0010595C" w:rsidRDefault="0010595C">
      <w:pPr>
        <w:rPr>
          <w:rFonts w:ascii="Times New Roman" w:hAnsi="Times New Roman" w:cs="Times New Roman"/>
          <w:sz w:val="28"/>
          <w:szCs w:val="28"/>
        </w:rPr>
      </w:pPr>
    </w:p>
    <w:p w14:paraId="17B0663C" w14:textId="77777777" w:rsidR="0010595C" w:rsidRPr="0010595C" w:rsidRDefault="0010595C">
      <w:pPr>
        <w:rPr>
          <w:rFonts w:ascii="Times New Roman" w:hAnsi="Times New Roman" w:cs="Times New Roman"/>
          <w:sz w:val="28"/>
          <w:szCs w:val="28"/>
        </w:rPr>
      </w:pPr>
    </w:p>
    <w:p w14:paraId="1B8AD565" w14:textId="77777777" w:rsidR="0010595C" w:rsidRPr="0010595C" w:rsidRDefault="0010595C">
      <w:pPr>
        <w:rPr>
          <w:rFonts w:ascii="Times New Roman" w:hAnsi="Times New Roman" w:cs="Times New Roman"/>
          <w:sz w:val="28"/>
          <w:szCs w:val="28"/>
        </w:rPr>
      </w:pPr>
    </w:p>
    <w:p w14:paraId="210534FC" w14:textId="77777777" w:rsidR="0010595C" w:rsidRPr="0010595C" w:rsidRDefault="0010595C">
      <w:pPr>
        <w:rPr>
          <w:rFonts w:ascii="Times New Roman" w:hAnsi="Times New Roman" w:cs="Times New Roman"/>
          <w:sz w:val="28"/>
          <w:szCs w:val="28"/>
        </w:rPr>
      </w:pPr>
    </w:p>
    <w:p w14:paraId="0BFC760B" w14:textId="77777777" w:rsidR="0010595C" w:rsidRPr="0010595C" w:rsidRDefault="0010595C">
      <w:pPr>
        <w:rPr>
          <w:rFonts w:ascii="Times New Roman" w:hAnsi="Times New Roman" w:cs="Times New Roman"/>
          <w:sz w:val="28"/>
          <w:szCs w:val="28"/>
        </w:rPr>
      </w:pPr>
    </w:p>
    <w:p w14:paraId="67046D13" w14:textId="77777777" w:rsidR="0010595C" w:rsidRPr="0010595C" w:rsidRDefault="0010595C">
      <w:pPr>
        <w:rPr>
          <w:rFonts w:ascii="Times New Roman" w:hAnsi="Times New Roman" w:cs="Times New Roman"/>
          <w:sz w:val="28"/>
          <w:szCs w:val="28"/>
        </w:rPr>
      </w:pPr>
    </w:p>
    <w:p w14:paraId="42465B23" w14:textId="77777777" w:rsidR="0010595C" w:rsidRPr="0010595C" w:rsidRDefault="0010595C">
      <w:pPr>
        <w:rPr>
          <w:rFonts w:ascii="Times New Roman" w:hAnsi="Times New Roman" w:cs="Times New Roman"/>
          <w:sz w:val="28"/>
          <w:szCs w:val="28"/>
        </w:rPr>
      </w:pPr>
    </w:p>
    <w:p w14:paraId="7D4BBC09" w14:textId="77777777" w:rsidR="0010595C" w:rsidRPr="0010595C" w:rsidRDefault="0010595C">
      <w:pPr>
        <w:rPr>
          <w:rFonts w:ascii="Times New Roman" w:hAnsi="Times New Roman" w:cs="Times New Roman"/>
          <w:sz w:val="28"/>
          <w:szCs w:val="28"/>
        </w:rPr>
      </w:pPr>
    </w:p>
    <w:p w14:paraId="63E6EF29" w14:textId="4CC755A8" w:rsidR="0010595C" w:rsidRDefault="0010595C" w:rsidP="001F5E55">
      <w:pPr>
        <w:jc w:val="center"/>
        <w:rPr>
          <w:rFonts w:ascii="Times New Roman" w:hAnsi="Times New Roman" w:cs="Times New Roman"/>
          <w:b/>
          <w:bCs/>
          <w:sz w:val="36"/>
          <w:szCs w:val="36"/>
        </w:rPr>
      </w:pPr>
      <w:r w:rsidRPr="001F5E55">
        <w:rPr>
          <w:rFonts w:ascii="Times New Roman" w:hAnsi="Times New Roman" w:cs="Times New Roman"/>
          <w:b/>
          <w:bCs/>
          <w:sz w:val="36"/>
          <w:szCs w:val="36"/>
        </w:rPr>
        <w:t>SQUADRON BYLAWS</w:t>
      </w:r>
    </w:p>
    <w:p w14:paraId="1248AFBA" w14:textId="77777777" w:rsidR="001F5E55" w:rsidRPr="001F5E55" w:rsidRDefault="001F5E55" w:rsidP="001F5E55">
      <w:pPr>
        <w:jc w:val="center"/>
        <w:rPr>
          <w:rFonts w:ascii="Times New Roman" w:hAnsi="Times New Roman" w:cs="Times New Roman"/>
          <w:b/>
          <w:bCs/>
          <w:sz w:val="36"/>
          <w:szCs w:val="36"/>
        </w:rPr>
      </w:pPr>
    </w:p>
    <w:p w14:paraId="06703DF8" w14:textId="5FFADB56"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Bylaws of Sons of The American Legion, Squadron_______, attached </w:t>
      </w:r>
      <w:proofErr w:type="gramStart"/>
      <w:r w:rsidRPr="0010595C">
        <w:rPr>
          <w:rFonts w:ascii="Times New Roman" w:hAnsi="Times New Roman" w:cs="Times New Roman"/>
          <w:sz w:val="28"/>
          <w:szCs w:val="28"/>
        </w:rPr>
        <w:t>to  _</w:t>
      </w:r>
      <w:proofErr w:type="gramEnd"/>
      <w:r w:rsidRPr="0010595C">
        <w:rPr>
          <w:rFonts w:ascii="Times New Roman" w:hAnsi="Times New Roman" w:cs="Times New Roman"/>
          <w:sz w:val="28"/>
          <w:szCs w:val="28"/>
        </w:rPr>
        <w:t xml:space="preserve">____________________Post No.____________, Department of </w:t>
      </w:r>
      <w:r>
        <w:rPr>
          <w:rFonts w:ascii="Times New Roman" w:hAnsi="Times New Roman" w:cs="Times New Roman"/>
          <w:sz w:val="28"/>
          <w:szCs w:val="28"/>
        </w:rPr>
        <w:t>Maine</w:t>
      </w:r>
      <w:r w:rsidRPr="0010595C">
        <w:rPr>
          <w:rFonts w:ascii="Times New Roman" w:hAnsi="Times New Roman" w:cs="Times New Roman"/>
          <w:sz w:val="28"/>
          <w:szCs w:val="28"/>
        </w:rPr>
        <w:t xml:space="preserve">. </w:t>
      </w:r>
    </w:p>
    <w:p w14:paraId="4EF23AD6" w14:textId="1B740F5A"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I</w:t>
      </w:r>
    </w:p>
    <w:p w14:paraId="3A8C237E" w14:textId="4E7DB3CE"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MEMBERSHIP</w:t>
      </w:r>
    </w:p>
    <w:p w14:paraId="374E7712"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Applications for membership shall be made in writing on blanks prescribed therefore by the national organization. </w:t>
      </w:r>
    </w:p>
    <w:p w14:paraId="5E1752EA"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All applications for membership shall be </w:t>
      </w:r>
      <w:proofErr w:type="gramStart"/>
      <w:r w:rsidRPr="0010595C">
        <w:rPr>
          <w:rFonts w:ascii="Times New Roman" w:hAnsi="Times New Roman" w:cs="Times New Roman"/>
          <w:sz w:val="28"/>
          <w:szCs w:val="28"/>
        </w:rPr>
        <w:t>acted upon</w:t>
      </w:r>
      <w:proofErr w:type="gramEnd"/>
      <w:r w:rsidRPr="0010595C">
        <w:rPr>
          <w:rFonts w:ascii="Times New Roman" w:hAnsi="Times New Roman" w:cs="Times New Roman"/>
          <w:sz w:val="28"/>
          <w:szCs w:val="28"/>
        </w:rPr>
        <w:t xml:space="preserve"> at the next meeting of the Executive Committee following the making of such application. The Executive Committee shall present such application to the Squadron at its next regular meeting with its recommendation for acceptance or rejection. If or more Squadron members cast their vote against the acceptance of shall be recorded as rejected. such applicant, then such applicant </w:t>
      </w:r>
    </w:p>
    <w:p w14:paraId="604CE1EE" w14:textId="162DFCDA"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II</w:t>
      </w:r>
    </w:p>
    <w:p w14:paraId="701CD25D" w14:textId="7D4A0378"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NOMINATION AND ELECTION OF OFFICERS</w:t>
      </w:r>
    </w:p>
    <w:p w14:paraId="3A167E8F" w14:textId="0C01FFDB"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At the first regular meeting </w:t>
      </w:r>
      <w:proofErr w:type="spellStart"/>
      <w:r w:rsidRPr="0010595C">
        <w:rPr>
          <w:rFonts w:ascii="Times New Roman" w:hAnsi="Times New Roman" w:cs="Times New Roman"/>
          <w:sz w:val="28"/>
          <w:szCs w:val="28"/>
        </w:rPr>
        <w:t>in</w:t>
      </w:r>
      <w:r w:rsidRPr="0010595C">
        <w:rPr>
          <w:rFonts w:ascii="Times New Roman" w:hAnsi="Times New Roman" w:cs="Times New Roman"/>
          <w:sz w:val="28"/>
          <w:szCs w:val="28"/>
        </w:rPr>
        <w:t>______</w:t>
      </w:r>
      <w:r w:rsidRPr="0010595C">
        <w:rPr>
          <w:rFonts w:ascii="Times New Roman" w:hAnsi="Times New Roman" w:cs="Times New Roman"/>
          <w:sz w:val="28"/>
          <w:szCs w:val="28"/>
        </w:rPr>
        <w:t>the</w:t>
      </w:r>
      <w:proofErr w:type="spellEnd"/>
      <w:r w:rsidRPr="0010595C">
        <w:rPr>
          <w:rFonts w:ascii="Times New Roman" w:hAnsi="Times New Roman" w:cs="Times New Roman"/>
          <w:sz w:val="28"/>
          <w:szCs w:val="28"/>
        </w:rPr>
        <w:t xml:space="preserve"> Commander shall appoint a nominating committee of three members who will, acting together with and under the advice of the Supervisory Committee of the Post, present to the second regular meeting in a list of one or more candidates for each office elected under the Constitution of this Squadron. </w:t>
      </w:r>
    </w:p>
    <w:p w14:paraId="642C92CF"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At the conclusion of the report of the nominating committee, any Squadron member may present the name of any other Squadron member for nomination to any office for which such Squadron member is not nominated by the nominating committee, and upon said nomination being seconded, the same shall be considered as though contained in the report of the nominating committee after said report has been accepted and adopted by the Squadron. </w:t>
      </w:r>
    </w:p>
    <w:p w14:paraId="7EF15BFA"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3. Those officers shall be declared elected who have by secret ballot received a majority of the votes of the Squadron members in good standing present at the annual meeting. </w:t>
      </w:r>
    </w:p>
    <w:p w14:paraId="2DF90148"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Section 4. The newly elected officers and members of the Executive Committee shall take office at the next regular meeting, at which time they shall be installed by proper authority.</w:t>
      </w:r>
    </w:p>
    <w:p w14:paraId="654A89AB" w14:textId="77777777" w:rsidR="001F5E55" w:rsidRDefault="001F5E55" w:rsidP="001F5E55">
      <w:pPr>
        <w:jc w:val="center"/>
        <w:rPr>
          <w:rFonts w:ascii="Times New Roman" w:hAnsi="Times New Roman" w:cs="Times New Roman"/>
          <w:b/>
          <w:bCs/>
          <w:sz w:val="28"/>
          <w:szCs w:val="28"/>
        </w:rPr>
      </w:pPr>
    </w:p>
    <w:p w14:paraId="1ECA6FE2" w14:textId="11863922"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lastRenderedPageBreak/>
        <w:t>ARTICLE III</w:t>
      </w:r>
    </w:p>
    <w:p w14:paraId="5B689A88" w14:textId="59160D7C"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DUTIES OF OFFICERS</w:t>
      </w:r>
    </w:p>
    <w:p w14:paraId="4DE52BB5"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Commander: The Commander, who corresponds to the President of an organization, shall be the executive head of this Squadron of the Sons of the American Legion, with full power to enforce the provisions of the local Constitution and Bylaws and the policies and mandates of the National and of the Department Committees of the Sons of The American Legion and of the Executive Committee of the Squadron. </w:t>
      </w:r>
    </w:p>
    <w:p w14:paraId="57B140DA"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First Vice Commander: The First Vice Commander, who corresponds to the First Vice President of an organization, shall act as representative of the Commander on all matters referred to him and shall specifically </w:t>
      </w:r>
      <w:proofErr w:type="gramStart"/>
      <w:r w:rsidRPr="0010595C">
        <w:rPr>
          <w:rFonts w:ascii="Times New Roman" w:hAnsi="Times New Roman" w:cs="Times New Roman"/>
          <w:sz w:val="28"/>
          <w:szCs w:val="28"/>
        </w:rPr>
        <w:t>be in charge of</w:t>
      </w:r>
      <w:proofErr w:type="gramEnd"/>
      <w:r w:rsidRPr="0010595C">
        <w:rPr>
          <w:rFonts w:ascii="Times New Roman" w:hAnsi="Times New Roman" w:cs="Times New Roman"/>
          <w:sz w:val="28"/>
          <w:szCs w:val="28"/>
        </w:rPr>
        <w:t xml:space="preserve"> membership. He shall perform such other duties as are usually incident to the office. </w:t>
      </w:r>
    </w:p>
    <w:p w14:paraId="576BE287"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3. Second Vice Commander. The Second Vice Commander, who corresponds to a Second Vice President, shall likewise act as representative of the Commander, and he shall specifically </w:t>
      </w:r>
      <w:proofErr w:type="gramStart"/>
      <w:r w:rsidRPr="0010595C">
        <w:rPr>
          <w:rFonts w:ascii="Times New Roman" w:hAnsi="Times New Roman" w:cs="Times New Roman"/>
          <w:sz w:val="28"/>
          <w:szCs w:val="28"/>
        </w:rPr>
        <w:t>be in charge of</w:t>
      </w:r>
      <w:proofErr w:type="gramEnd"/>
      <w:r w:rsidRPr="0010595C">
        <w:rPr>
          <w:rFonts w:ascii="Times New Roman" w:hAnsi="Times New Roman" w:cs="Times New Roman"/>
          <w:sz w:val="28"/>
          <w:szCs w:val="28"/>
        </w:rPr>
        <w:t xml:space="preserve"> Squadron activities. He shall perform such other duties as are usually incident to the office. </w:t>
      </w:r>
    </w:p>
    <w:p w14:paraId="369D8F74" w14:textId="55953054"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4. Adjutant: The Adjutant, who corresponds to the Secretary of an organization, shall be charged with the administrative duties required in carrying out the policies and mandates of the National and Department Committees of the Sons of The American Legion and of the Executive Committee of this Squadron. </w:t>
      </w:r>
    </w:p>
    <w:p w14:paraId="4709E227"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5. Finance Officer: The Finance Officer shall be the custodian of the funds of the Squadron. He shall be charged with receiving and disbursing the funds of the Squadron and shall make reports upon the condition of the Squadron treasury when called for by the Commander or Executive Committee.  He shall perform such other duties as are usually incident to the office. </w:t>
      </w:r>
    </w:p>
    <w:p w14:paraId="67C37BB1"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6. Sergeant-at-Arms: The Sergeant-at-Arms shall be charged with the responsibility of preserving order at all Squadron meetings and he shall be given </w:t>
      </w:r>
      <w:proofErr w:type="gramStart"/>
      <w:r w:rsidRPr="0010595C">
        <w:rPr>
          <w:rFonts w:ascii="Times New Roman" w:hAnsi="Times New Roman" w:cs="Times New Roman"/>
          <w:sz w:val="28"/>
          <w:szCs w:val="28"/>
        </w:rPr>
        <w:t>the custody</w:t>
      </w:r>
      <w:proofErr w:type="gramEnd"/>
      <w:r w:rsidRPr="0010595C">
        <w:rPr>
          <w:rFonts w:ascii="Times New Roman" w:hAnsi="Times New Roman" w:cs="Times New Roman"/>
          <w:sz w:val="28"/>
          <w:szCs w:val="28"/>
        </w:rPr>
        <w:t xml:space="preserve"> of the Squadron colors. He shall perform such other duties as are usually incident to the office. </w:t>
      </w:r>
    </w:p>
    <w:p w14:paraId="6046A59C"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7. Chaplain: The Chaplain shall perform such divine and non-sectarian service as may be necessary, adhering to such ceremonial rituals as may be prescribed by the National Membership and Post Activities Committee of The American Legion. </w:t>
      </w:r>
    </w:p>
    <w:p w14:paraId="3558ADCB"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8. Historian: The Historian shall collect from year to year all records and data of value and interest to the Sons of The American Legion and The American </w:t>
      </w:r>
      <w:proofErr w:type="gramStart"/>
      <w:r w:rsidRPr="0010595C">
        <w:rPr>
          <w:rFonts w:ascii="Times New Roman" w:hAnsi="Times New Roman" w:cs="Times New Roman"/>
          <w:sz w:val="28"/>
          <w:szCs w:val="28"/>
        </w:rPr>
        <w:t>Legion, and</w:t>
      </w:r>
      <w:proofErr w:type="gramEnd"/>
      <w:r w:rsidRPr="0010595C">
        <w:rPr>
          <w:rFonts w:ascii="Times New Roman" w:hAnsi="Times New Roman" w:cs="Times New Roman"/>
          <w:sz w:val="28"/>
          <w:szCs w:val="28"/>
        </w:rPr>
        <w:t xml:space="preserve"> shall compile during his term of office a complete history of the year’s activities. </w:t>
      </w:r>
    </w:p>
    <w:p w14:paraId="7511066C" w14:textId="77777777" w:rsidR="001F5E55" w:rsidRDefault="001F5E55" w:rsidP="001F5E55">
      <w:pPr>
        <w:jc w:val="center"/>
        <w:rPr>
          <w:rFonts w:ascii="Times New Roman" w:hAnsi="Times New Roman" w:cs="Times New Roman"/>
          <w:b/>
          <w:bCs/>
          <w:sz w:val="28"/>
          <w:szCs w:val="28"/>
        </w:rPr>
      </w:pPr>
    </w:p>
    <w:p w14:paraId="51B1C657" w14:textId="7790476D"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lastRenderedPageBreak/>
        <w:t>ARTICLE IV</w:t>
      </w:r>
    </w:p>
    <w:p w14:paraId="678424E5" w14:textId="662721B2"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EXECUTIVE COMMITTEE</w:t>
      </w:r>
    </w:p>
    <w:p w14:paraId="3261A878"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 Squadron Executive Committee shall </w:t>
      </w:r>
      <w:proofErr w:type="gramStart"/>
      <w:r w:rsidRPr="0010595C">
        <w:rPr>
          <w:rFonts w:ascii="Times New Roman" w:hAnsi="Times New Roman" w:cs="Times New Roman"/>
          <w:sz w:val="28"/>
          <w:szCs w:val="28"/>
        </w:rPr>
        <w:t>fill</w:t>
      </w:r>
      <w:proofErr w:type="gramEnd"/>
      <w:r w:rsidRPr="0010595C">
        <w:rPr>
          <w:rFonts w:ascii="Times New Roman" w:hAnsi="Times New Roman" w:cs="Times New Roman"/>
          <w:sz w:val="28"/>
          <w:szCs w:val="28"/>
        </w:rPr>
        <w:t xml:space="preserve"> any vacancy in the membership of the committee occurring between annual Squadron meetings for the remainder of the unexpired term. </w:t>
      </w:r>
    </w:p>
    <w:p w14:paraId="062599B6"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Any officer or executive committeeman may be removed for inefficiency by the Executive Committee, a two-thirds vote of said committee being necessary to </w:t>
      </w:r>
      <w:proofErr w:type="gramStart"/>
      <w:r w:rsidRPr="0010595C">
        <w:rPr>
          <w:rFonts w:ascii="Times New Roman" w:hAnsi="Times New Roman" w:cs="Times New Roman"/>
          <w:sz w:val="28"/>
          <w:szCs w:val="28"/>
        </w:rPr>
        <w:t>effect</w:t>
      </w:r>
      <w:proofErr w:type="gramEnd"/>
      <w:r w:rsidRPr="0010595C">
        <w:rPr>
          <w:rFonts w:ascii="Times New Roman" w:hAnsi="Times New Roman" w:cs="Times New Roman"/>
          <w:sz w:val="28"/>
          <w:szCs w:val="28"/>
        </w:rPr>
        <w:t xml:space="preserve"> such removal. An officer or executive committeeman who absents himself for three or more consecutive Squadron or Executive Committee meetings can, on due investigation, by the Executive Committee, be held to be sufficient proof of inefficiency, warranting such removal. </w:t>
      </w:r>
    </w:p>
    <w:p w14:paraId="2327B9C2" w14:textId="6F8D5879"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V</w:t>
      </w:r>
    </w:p>
    <w:p w14:paraId="21783348" w14:textId="1C87FDB0"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POST SUPERVISORY COMMITTEE</w:t>
      </w:r>
    </w:p>
    <w:p w14:paraId="020043FE" w14:textId="3E3E63B6"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Section 1. The jurisdiction of_________________ Post No. ___</w:t>
      </w:r>
      <w:proofErr w:type="gramStart"/>
      <w:r w:rsidRPr="0010595C">
        <w:rPr>
          <w:rFonts w:ascii="Times New Roman" w:hAnsi="Times New Roman" w:cs="Times New Roman"/>
          <w:sz w:val="28"/>
          <w:szCs w:val="28"/>
        </w:rPr>
        <w:t>_ ,</w:t>
      </w:r>
      <w:proofErr w:type="gramEnd"/>
      <w:r w:rsidRPr="0010595C">
        <w:rPr>
          <w:rFonts w:ascii="Times New Roman" w:hAnsi="Times New Roman" w:cs="Times New Roman"/>
          <w:sz w:val="28"/>
          <w:szCs w:val="28"/>
        </w:rPr>
        <w:t xml:space="preserve"> Department of </w:t>
      </w:r>
      <w:r>
        <w:rPr>
          <w:rFonts w:ascii="Times New Roman" w:hAnsi="Times New Roman" w:cs="Times New Roman"/>
          <w:sz w:val="28"/>
          <w:szCs w:val="28"/>
        </w:rPr>
        <w:t>Maine</w:t>
      </w:r>
      <w:r w:rsidRPr="0010595C">
        <w:rPr>
          <w:rFonts w:ascii="Times New Roman" w:hAnsi="Times New Roman" w:cs="Times New Roman"/>
          <w:sz w:val="28"/>
          <w:szCs w:val="28"/>
        </w:rPr>
        <w:t xml:space="preserve">, The American Legion, over this Squadron shall be exercised through a committee of three or more members of said Post appointed annually by the Post Executive Committee on nomination of the Post Commander. </w:t>
      </w:r>
    </w:p>
    <w:p w14:paraId="45A29026" w14:textId="4767C3F2"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VI</w:t>
      </w:r>
    </w:p>
    <w:p w14:paraId="5376EF1A" w14:textId="72D4FA25"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STANDING COMMITTEES</w:t>
      </w:r>
    </w:p>
    <w:p w14:paraId="16D14FDF"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Upon nomination of the Squadron Commander, the Executive Committee shall annually appoint such standing committees as it shall deem advisable for the benefit of the membership of the Squadron as a whole. </w:t>
      </w:r>
    </w:p>
    <w:p w14:paraId="38A7BB6F" w14:textId="7A45CFE1"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VII</w:t>
      </w:r>
    </w:p>
    <w:p w14:paraId="0C24C929" w14:textId="6344EE76" w:rsidR="001F5E55"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MEETINGS</w:t>
      </w:r>
    </w:p>
    <w:p w14:paraId="28401AF8" w14:textId="3E10233E"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 annual meeting of this Squadron shall be held on the first regular meeting day </w:t>
      </w:r>
      <w:proofErr w:type="gramStart"/>
      <w:r w:rsidRPr="0010595C">
        <w:rPr>
          <w:rFonts w:ascii="Times New Roman" w:hAnsi="Times New Roman" w:cs="Times New Roman"/>
          <w:sz w:val="28"/>
          <w:szCs w:val="28"/>
        </w:rPr>
        <w:t>of in</w:t>
      </w:r>
      <w:proofErr w:type="gramEnd"/>
      <w:r w:rsidRPr="0010595C">
        <w:rPr>
          <w:rFonts w:ascii="Times New Roman" w:hAnsi="Times New Roman" w:cs="Times New Roman"/>
          <w:sz w:val="28"/>
          <w:szCs w:val="28"/>
        </w:rPr>
        <w:t xml:space="preserve"> each calendar year of said date. </w:t>
      </w:r>
    </w:p>
    <w:p w14:paraId="3B00F2C2"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The regular stated meeting of this Squadron shall be held on the _____ and ______of </w:t>
      </w:r>
      <w:proofErr w:type="gramStart"/>
      <w:r w:rsidRPr="0010595C">
        <w:rPr>
          <w:rFonts w:ascii="Times New Roman" w:hAnsi="Times New Roman" w:cs="Times New Roman"/>
          <w:sz w:val="28"/>
          <w:szCs w:val="28"/>
        </w:rPr>
        <w:t>each and every</w:t>
      </w:r>
      <w:proofErr w:type="gramEnd"/>
      <w:r w:rsidRPr="0010595C">
        <w:rPr>
          <w:rFonts w:ascii="Times New Roman" w:hAnsi="Times New Roman" w:cs="Times New Roman"/>
          <w:sz w:val="28"/>
          <w:szCs w:val="28"/>
        </w:rPr>
        <w:t xml:space="preserve"> month. </w:t>
      </w:r>
    </w:p>
    <w:p w14:paraId="44D54957"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3. Special meetings shall be called upon a majority vote of the Executive Committee or upon the written request of 10 Squadron members. </w:t>
      </w:r>
    </w:p>
    <w:p w14:paraId="473ED04E"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4. Every member shall furnish to the Adjutant his address, to which all notices and documents may be sent, and the same shall be held to have been duly sent to or served upon a member if mailed to such address so furnished. In default of an address having been furnished </w:t>
      </w:r>
      <w:r w:rsidRPr="0010595C">
        <w:rPr>
          <w:rFonts w:ascii="Times New Roman" w:hAnsi="Times New Roman" w:cs="Times New Roman"/>
          <w:sz w:val="28"/>
          <w:szCs w:val="28"/>
        </w:rPr>
        <w:lastRenderedPageBreak/>
        <w:t xml:space="preserve">by a Squadron member, any notice or documents will be held to have been duly served upon such member five days after the same shall have been deposited in the local post office addressed to such member at such post office address. </w:t>
      </w:r>
    </w:p>
    <w:p w14:paraId="19C7E616"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5. Notice of all special meetings of the Squadron shall be mailed to each Squadron </w:t>
      </w:r>
      <w:proofErr w:type="gramStart"/>
      <w:r w:rsidRPr="0010595C">
        <w:rPr>
          <w:rFonts w:ascii="Times New Roman" w:hAnsi="Times New Roman" w:cs="Times New Roman"/>
          <w:sz w:val="28"/>
          <w:szCs w:val="28"/>
        </w:rPr>
        <w:t>member  hours</w:t>
      </w:r>
      <w:proofErr w:type="gramEnd"/>
      <w:r w:rsidRPr="0010595C">
        <w:rPr>
          <w:rFonts w:ascii="Times New Roman" w:hAnsi="Times New Roman" w:cs="Times New Roman"/>
          <w:sz w:val="28"/>
          <w:szCs w:val="28"/>
        </w:rPr>
        <w:t xml:space="preserve"> </w:t>
      </w:r>
      <w:proofErr w:type="gramStart"/>
      <w:r w:rsidRPr="0010595C">
        <w:rPr>
          <w:rFonts w:ascii="Times New Roman" w:hAnsi="Times New Roman" w:cs="Times New Roman"/>
          <w:sz w:val="28"/>
          <w:szCs w:val="28"/>
        </w:rPr>
        <w:t>previous to</w:t>
      </w:r>
      <w:proofErr w:type="gramEnd"/>
      <w:r w:rsidRPr="0010595C">
        <w:rPr>
          <w:rFonts w:ascii="Times New Roman" w:hAnsi="Times New Roman" w:cs="Times New Roman"/>
          <w:sz w:val="28"/>
          <w:szCs w:val="28"/>
        </w:rPr>
        <w:t xml:space="preserve"> the holding of such meeting and at least ________in advance of the holding of the annual meeting. </w:t>
      </w:r>
    </w:p>
    <w:p w14:paraId="410D9247"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6. The notice of special meetings shall state the object and purpose thereof, and no business shall be transacted at such special </w:t>
      </w:r>
      <w:proofErr w:type="gramStart"/>
      <w:r w:rsidRPr="0010595C">
        <w:rPr>
          <w:rFonts w:ascii="Times New Roman" w:hAnsi="Times New Roman" w:cs="Times New Roman"/>
          <w:sz w:val="28"/>
          <w:szCs w:val="28"/>
        </w:rPr>
        <w:t>meeting</w:t>
      </w:r>
      <w:proofErr w:type="gramEnd"/>
      <w:r w:rsidRPr="0010595C">
        <w:rPr>
          <w:rFonts w:ascii="Times New Roman" w:hAnsi="Times New Roman" w:cs="Times New Roman"/>
          <w:sz w:val="28"/>
          <w:szCs w:val="28"/>
        </w:rPr>
        <w:t xml:space="preserve"> except for such business as is contained in the notice thereof. </w:t>
      </w:r>
    </w:p>
    <w:p w14:paraId="748DB074"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7. The Executive Committee shall meet for organization and such business as may come before it within 10 days after the annual election on the call of the Commander. Thereafter the Executive Committee shall meet at the call of the Commander at least every three months and as often as said Commander may deem necessary. The Commander shall call a meeting of the Executive Committee upon the written request of five members of the committee. </w:t>
      </w:r>
    </w:p>
    <w:p w14:paraId="64521D90" w14:textId="4E737A4A"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VIII</w:t>
      </w:r>
    </w:p>
    <w:p w14:paraId="19C4A51A" w14:textId="3F275B00"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QUORUM</w:t>
      </w:r>
    </w:p>
    <w:p w14:paraId="6C28E6F4"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w:t>
      </w:r>
      <w:proofErr w:type="gramStart"/>
      <w:r w:rsidRPr="0010595C">
        <w:rPr>
          <w:rFonts w:ascii="Times New Roman" w:hAnsi="Times New Roman" w:cs="Times New Roman"/>
          <w:sz w:val="28"/>
          <w:szCs w:val="28"/>
        </w:rPr>
        <w:t>1._</w:t>
      </w:r>
      <w:proofErr w:type="gramEnd"/>
      <w:r w:rsidRPr="0010595C">
        <w:rPr>
          <w:rFonts w:ascii="Times New Roman" w:hAnsi="Times New Roman" w:cs="Times New Roman"/>
          <w:sz w:val="28"/>
          <w:szCs w:val="28"/>
        </w:rPr>
        <w:t xml:space="preserve">___ members, besides a qualified presiding officer, shall constitute quorum at any meeting of the Squadron. </w:t>
      </w:r>
    </w:p>
    <w:p w14:paraId="53876C85" w14:textId="154F1719"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Five members of the Executive Committee shall constitute a quorum for the legal transaction of business. </w:t>
      </w:r>
    </w:p>
    <w:p w14:paraId="2C185639" w14:textId="12A211E0"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IX</w:t>
      </w:r>
    </w:p>
    <w:p w14:paraId="5BFA4D54" w14:textId="6E946855"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FINANCES</w:t>
      </w:r>
    </w:p>
    <w:p w14:paraId="3093CB81"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All funds </w:t>
      </w:r>
      <w:proofErr w:type="gramStart"/>
      <w:r w:rsidRPr="0010595C">
        <w:rPr>
          <w:rFonts w:ascii="Times New Roman" w:hAnsi="Times New Roman" w:cs="Times New Roman"/>
          <w:sz w:val="28"/>
          <w:szCs w:val="28"/>
        </w:rPr>
        <w:t>of</w:t>
      </w:r>
      <w:proofErr w:type="gramEnd"/>
      <w:r w:rsidRPr="0010595C">
        <w:rPr>
          <w:rFonts w:ascii="Times New Roman" w:hAnsi="Times New Roman" w:cs="Times New Roman"/>
          <w:sz w:val="28"/>
          <w:szCs w:val="28"/>
        </w:rPr>
        <w:t xml:space="preserve"> this Squadron shall be deposited in a bank by the Finance Officer. Withdrawals shall only be made upon draft or check signed by the Finance Officer and the Chairman of the Post Supervisory Committee. </w:t>
      </w:r>
    </w:p>
    <w:p w14:paraId="7392D8AE"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All Squadron and Post officials handling Squadron </w:t>
      </w:r>
      <w:proofErr w:type="gramStart"/>
      <w:r w:rsidRPr="0010595C">
        <w:rPr>
          <w:rFonts w:ascii="Times New Roman" w:hAnsi="Times New Roman" w:cs="Times New Roman"/>
          <w:sz w:val="28"/>
          <w:szCs w:val="28"/>
        </w:rPr>
        <w:t>moneys</w:t>
      </w:r>
      <w:proofErr w:type="gramEnd"/>
      <w:r w:rsidRPr="0010595C">
        <w:rPr>
          <w:rFonts w:ascii="Times New Roman" w:hAnsi="Times New Roman" w:cs="Times New Roman"/>
          <w:sz w:val="28"/>
          <w:szCs w:val="28"/>
        </w:rPr>
        <w:t xml:space="preserve"> shall be properly bonded with a good and solvent bonding and surety </w:t>
      </w:r>
      <w:proofErr w:type="gramStart"/>
      <w:r w:rsidRPr="0010595C">
        <w:rPr>
          <w:rFonts w:ascii="Times New Roman" w:hAnsi="Times New Roman" w:cs="Times New Roman"/>
          <w:sz w:val="28"/>
          <w:szCs w:val="28"/>
        </w:rPr>
        <w:t>company, as surety</w:t>
      </w:r>
      <w:proofErr w:type="gramEnd"/>
      <w:r w:rsidRPr="0010595C">
        <w:rPr>
          <w:rFonts w:ascii="Times New Roman" w:hAnsi="Times New Roman" w:cs="Times New Roman"/>
          <w:sz w:val="28"/>
          <w:szCs w:val="28"/>
        </w:rPr>
        <w:t xml:space="preserve">, to cover double the average amount of </w:t>
      </w:r>
      <w:proofErr w:type="gramStart"/>
      <w:r w:rsidRPr="0010595C">
        <w:rPr>
          <w:rFonts w:ascii="Times New Roman" w:hAnsi="Times New Roman" w:cs="Times New Roman"/>
          <w:sz w:val="28"/>
          <w:szCs w:val="28"/>
        </w:rPr>
        <w:t>moneys</w:t>
      </w:r>
      <w:proofErr w:type="gramEnd"/>
      <w:r w:rsidRPr="0010595C">
        <w:rPr>
          <w:rFonts w:ascii="Times New Roman" w:hAnsi="Times New Roman" w:cs="Times New Roman"/>
          <w:sz w:val="28"/>
          <w:szCs w:val="28"/>
        </w:rPr>
        <w:t xml:space="preserve"> handled in a single year. </w:t>
      </w:r>
    </w:p>
    <w:p w14:paraId="1238120A"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3.  The American Legion sponsoring Post must have the Post Finance Officer on all Squadron Bank Accounts as a Signatory.  Post Finance Officer will </w:t>
      </w:r>
      <w:proofErr w:type="gramStart"/>
      <w:r w:rsidRPr="0010595C">
        <w:rPr>
          <w:rFonts w:ascii="Times New Roman" w:hAnsi="Times New Roman" w:cs="Times New Roman"/>
          <w:sz w:val="28"/>
          <w:szCs w:val="28"/>
        </w:rPr>
        <w:t>able be</w:t>
      </w:r>
      <w:proofErr w:type="gramEnd"/>
      <w:r w:rsidRPr="0010595C">
        <w:rPr>
          <w:rFonts w:ascii="Times New Roman" w:hAnsi="Times New Roman" w:cs="Times New Roman"/>
          <w:sz w:val="28"/>
          <w:szCs w:val="28"/>
        </w:rPr>
        <w:t xml:space="preserve"> to get all banking paperwork </w:t>
      </w:r>
      <w:proofErr w:type="gramStart"/>
      <w:r w:rsidRPr="0010595C">
        <w:rPr>
          <w:rFonts w:ascii="Times New Roman" w:hAnsi="Times New Roman" w:cs="Times New Roman"/>
          <w:sz w:val="28"/>
          <w:szCs w:val="28"/>
        </w:rPr>
        <w:t>in order to</w:t>
      </w:r>
      <w:proofErr w:type="gramEnd"/>
      <w:r w:rsidRPr="0010595C">
        <w:rPr>
          <w:rFonts w:ascii="Times New Roman" w:hAnsi="Times New Roman" w:cs="Times New Roman"/>
          <w:sz w:val="28"/>
          <w:szCs w:val="28"/>
        </w:rPr>
        <w:t xml:space="preserve"> do taxes. </w:t>
      </w:r>
    </w:p>
    <w:p w14:paraId="3EA2ED43" w14:textId="77777777" w:rsidR="001F5E55" w:rsidRDefault="001F5E55" w:rsidP="001F5E55">
      <w:pPr>
        <w:jc w:val="center"/>
        <w:rPr>
          <w:rFonts w:ascii="Times New Roman" w:hAnsi="Times New Roman" w:cs="Times New Roman"/>
          <w:b/>
          <w:bCs/>
          <w:sz w:val="28"/>
          <w:szCs w:val="28"/>
        </w:rPr>
      </w:pPr>
    </w:p>
    <w:p w14:paraId="2A979E4E" w14:textId="293057BE"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lastRenderedPageBreak/>
        <w:t>ARTICLE X</w:t>
      </w:r>
    </w:p>
    <w:p w14:paraId="573C81C6" w14:textId="214296DB"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RULES OF ORDER</w:t>
      </w:r>
    </w:p>
    <w:p w14:paraId="323E4F8F"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 procedure at all squadron meetings shall be governed by Robert’s Rules of Order. </w:t>
      </w:r>
    </w:p>
    <w:p w14:paraId="6F0F2415" w14:textId="0644A79F"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ARTICLE XI</w:t>
      </w:r>
    </w:p>
    <w:p w14:paraId="0EC6772C" w14:textId="12DF3F34" w:rsidR="0010595C" w:rsidRPr="001F5E55" w:rsidRDefault="0010595C" w:rsidP="001F5E55">
      <w:pPr>
        <w:jc w:val="center"/>
        <w:rPr>
          <w:rFonts w:ascii="Times New Roman" w:hAnsi="Times New Roman" w:cs="Times New Roman"/>
          <w:b/>
          <w:bCs/>
          <w:sz w:val="28"/>
          <w:szCs w:val="28"/>
        </w:rPr>
      </w:pPr>
      <w:r w:rsidRPr="001F5E55">
        <w:rPr>
          <w:rFonts w:ascii="Times New Roman" w:hAnsi="Times New Roman" w:cs="Times New Roman"/>
          <w:b/>
          <w:bCs/>
          <w:sz w:val="28"/>
          <w:szCs w:val="28"/>
        </w:rPr>
        <w:t>AMENDMENTS</w:t>
      </w:r>
    </w:p>
    <w:p w14:paraId="35E5DA91"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1. These bylaws are adopted, subject to the provisions of the National Bylaws and the Detachment Bylaws, of which this Squadron is a subordinate member. Any amendment to the National or Detachment Bylaws which </w:t>
      </w:r>
      <w:proofErr w:type="gramStart"/>
      <w:r w:rsidRPr="0010595C">
        <w:rPr>
          <w:rFonts w:ascii="Times New Roman" w:hAnsi="Times New Roman" w:cs="Times New Roman"/>
          <w:sz w:val="28"/>
          <w:szCs w:val="28"/>
        </w:rPr>
        <w:t>is in conflict with</w:t>
      </w:r>
      <w:proofErr w:type="gramEnd"/>
      <w:r w:rsidRPr="0010595C">
        <w:rPr>
          <w:rFonts w:ascii="Times New Roman" w:hAnsi="Times New Roman" w:cs="Times New Roman"/>
          <w:sz w:val="28"/>
          <w:szCs w:val="28"/>
        </w:rPr>
        <w:t xml:space="preserve"> any provision hereof shall be regarded as automatically repealing or modifying the provisions of these Bylaws to the extent of such conflict. </w:t>
      </w:r>
    </w:p>
    <w:p w14:paraId="41F5C8EB" w14:textId="77777777" w:rsidR="0010595C" w:rsidRPr="0010595C" w:rsidRDefault="0010595C">
      <w:pPr>
        <w:rPr>
          <w:rFonts w:ascii="Times New Roman" w:hAnsi="Times New Roman" w:cs="Times New Roman"/>
          <w:sz w:val="28"/>
          <w:szCs w:val="28"/>
        </w:rPr>
      </w:pPr>
      <w:r w:rsidRPr="0010595C">
        <w:rPr>
          <w:rFonts w:ascii="Times New Roman" w:hAnsi="Times New Roman" w:cs="Times New Roman"/>
          <w:sz w:val="28"/>
          <w:szCs w:val="28"/>
        </w:rPr>
        <w:t xml:space="preserve">Section 2. These Bylaws may be amended at any regular Squadron meeting by vote of two-thirds of the members attending such regular meeting,   provided that the proposed amendment shall have been submitted in writing and read at the immediate preceding Squadron meeting, and  provided further, that written notice shall have been given to all members at least   five days in advance of the date when such amendment is to be voted upon, notifying said members that at such meeting a proposal to amend the By-laws is to be voted upon. </w:t>
      </w:r>
    </w:p>
    <w:p w14:paraId="63878488" w14:textId="77777777" w:rsidR="0010595C" w:rsidRPr="0010595C" w:rsidRDefault="0010595C">
      <w:pPr>
        <w:rPr>
          <w:rFonts w:ascii="Times New Roman" w:hAnsi="Times New Roman" w:cs="Times New Roman"/>
          <w:sz w:val="28"/>
          <w:szCs w:val="28"/>
        </w:rPr>
      </w:pPr>
    </w:p>
    <w:p w14:paraId="150F1A27" w14:textId="29C772B0" w:rsidR="0010595C" w:rsidRPr="0010595C" w:rsidRDefault="0010595C">
      <w:pPr>
        <w:rPr>
          <w:rFonts w:ascii="Times New Roman" w:hAnsi="Times New Roman" w:cs="Times New Roman"/>
          <w:b/>
          <w:bCs/>
          <w:sz w:val="28"/>
          <w:szCs w:val="28"/>
        </w:rPr>
      </w:pPr>
      <w:r w:rsidRPr="0010595C">
        <w:rPr>
          <w:rFonts w:ascii="Times New Roman" w:hAnsi="Times New Roman" w:cs="Times New Roman"/>
          <w:b/>
          <w:bCs/>
          <w:sz w:val="28"/>
          <w:szCs w:val="28"/>
        </w:rPr>
        <w:t xml:space="preserve">Constitution and By-Laws adopted on _________________________________ (Date) </w:t>
      </w:r>
    </w:p>
    <w:p w14:paraId="70FDF77F" w14:textId="77777777" w:rsidR="0010595C" w:rsidRPr="0010595C" w:rsidRDefault="0010595C">
      <w:pPr>
        <w:rPr>
          <w:rFonts w:ascii="Times New Roman" w:hAnsi="Times New Roman" w:cs="Times New Roman"/>
          <w:b/>
          <w:bCs/>
          <w:sz w:val="28"/>
          <w:szCs w:val="28"/>
        </w:rPr>
      </w:pPr>
      <w:r w:rsidRPr="0010595C">
        <w:rPr>
          <w:rFonts w:ascii="Times New Roman" w:hAnsi="Times New Roman" w:cs="Times New Roman"/>
          <w:b/>
          <w:bCs/>
          <w:sz w:val="28"/>
          <w:szCs w:val="28"/>
        </w:rPr>
        <w:t>Squadron Commander</w:t>
      </w:r>
      <w:r w:rsidRPr="0010595C">
        <w:rPr>
          <w:rFonts w:ascii="Times New Roman" w:hAnsi="Times New Roman" w:cs="Times New Roman"/>
          <w:b/>
          <w:bCs/>
          <w:sz w:val="28"/>
          <w:szCs w:val="28"/>
        </w:rPr>
        <w:t>________________________</w:t>
      </w:r>
      <w:proofErr w:type="gramStart"/>
      <w:r w:rsidRPr="0010595C">
        <w:rPr>
          <w:rFonts w:ascii="Times New Roman" w:hAnsi="Times New Roman" w:cs="Times New Roman"/>
          <w:b/>
          <w:bCs/>
          <w:sz w:val="28"/>
          <w:szCs w:val="28"/>
        </w:rPr>
        <w:t>_</w:t>
      </w:r>
      <w:r w:rsidRPr="0010595C">
        <w:rPr>
          <w:rFonts w:ascii="Times New Roman" w:hAnsi="Times New Roman" w:cs="Times New Roman"/>
          <w:b/>
          <w:bCs/>
          <w:sz w:val="28"/>
          <w:szCs w:val="28"/>
        </w:rPr>
        <w:t xml:space="preserve">  Date</w:t>
      </w:r>
      <w:proofErr w:type="gramEnd"/>
      <w:r w:rsidRPr="0010595C">
        <w:rPr>
          <w:rFonts w:ascii="Times New Roman" w:hAnsi="Times New Roman" w:cs="Times New Roman"/>
          <w:b/>
          <w:bCs/>
          <w:sz w:val="28"/>
          <w:szCs w:val="28"/>
        </w:rPr>
        <w:t xml:space="preserve">   ____________ </w:t>
      </w:r>
    </w:p>
    <w:p w14:paraId="2AE7984E" w14:textId="77777777" w:rsidR="0010595C" w:rsidRPr="0010595C" w:rsidRDefault="0010595C">
      <w:pPr>
        <w:rPr>
          <w:rFonts w:ascii="Times New Roman" w:hAnsi="Times New Roman" w:cs="Times New Roman"/>
          <w:b/>
          <w:bCs/>
          <w:sz w:val="28"/>
          <w:szCs w:val="28"/>
        </w:rPr>
      </w:pPr>
      <w:r w:rsidRPr="0010595C">
        <w:rPr>
          <w:rFonts w:ascii="Times New Roman" w:hAnsi="Times New Roman" w:cs="Times New Roman"/>
          <w:b/>
          <w:bCs/>
          <w:sz w:val="28"/>
          <w:szCs w:val="28"/>
        </w:rPr>
        <w:t>Post Commander</w:t>
      </w:r>
      <w:r w:rsidRPr="0010595C">
        <w:rPr>
          <w:rFonts w:ascii="Times New Roman" w:hAnsi="Times New Roman" w:cs="Times New Roman"/>
          <w:b/>
          <w:bCs/>
          <w:sz w:val="28"/>
          <w:szCs w:val="28"/>
        </w:rPr>
        <w:t>______________________________</w:t>
      </w:r>
      <w:r w:rsidRPr="0010595C">
        <w:rPr>
          <w:rFonts w:ascii="Times New Roman" w:hAnsi="Times New Roman" w:cs="Times New Roman"/>
          <w:b/>
          <w:bCs/>
          <w:sz w:val="28"/>
          <w:szCs w:val="28"/>
        </w:rPr>
        <w:t xml:space="preserve">   Date _____________</w:t>
      </w:r>
    </w:p>
    <w:p w14:paraId="1BCB875E" w14:textId="11CABD28" w:rsidR="0010595C" w:rsidRPr="0010595C" w:rsidRDefault="0010595C">
      <w:pPr>
        <w:rPr>
          <w:rFonts w:ascii="Times New Roman" w:hAnsi="Times New Roman" w:cs="Times New Roman"/>
          <w:sz w:val="28"/>
          <w:szCs w:val="28"/>
        </w:rPr>
      </w:pPr>
    </w:p>
    <w:sectPr w:rsidR="0010595C" w:rsidRPr="0010595C" w:rsidSect="001059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5C"/>
    <w:rsid w:val="0010595C"/>
    <w:rsid w:val="001F5E55"/>
    <w:rsid w:val="00534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7273"/>
  <w15:chartTrackingRefBased/>
  <w15:docId w15:val="{AB81F5FA-CB1B-4E14-B16F-82E929AF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95C"/>
    <w:rPr>
      <w:rFonts w:eastAsiaTheme="majorEastAsia" w:cstheme="majorBidi"/>
      <w:color w:val="272727" w:themeColor="text1" w:themeTint="D8"/>
    </w:rPr>
  </w:style>
  <w:style w:type="paragraph" w:styleId="Title">
    <w:name w:val="Title"/>
    <w:basedOn w:val="Normal"/>
    <w:next w:val="Normal"/>
    <w:link w:val="TitleChar"/>
    <w:uiPriority w:val="10"/>
    <w:qFormat/>
    <w:rsid w:val="00105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95C"/>
    <w:pPr>
      <w:spacing w:before="160"/>
      <w:jc w:val="center"/>
    </w:pPr>
    <w:rPr>
      <w:i/>
      <w:iCs/>
      <w:color w:val="404040" w:themeColor="text1" w:themeTint="BF"/>
    </w:rPr>
  </w:style>
  <w:style w:type="character" w:customStyle="1" w:styleId="QuoteChar">
    <w:name w:val="Quote Char"/>
    <w:basedOn w:val="DefaultParagraphFont"/>
    <w:link w:val="Quote"/>
    <w:uiPriority w:val="29"/>
    <w:rsid w:val="0010595C"/>
    <w:rPr>
      <w:i/>
      <w:iCs/>
      <w:color w:val="404040" w:themeColor="text1" w:themeTint="BF"/>
    </w:rPr>
  </w:style>
  <w:style w:type="paragraph" w:styleId="ListParagraph">
    <w:name w:val="List Paragraph"/>
    <w:basedOn w:val="Normal"/>
    <w:uiPriority w:val="34"/>
    <w:qFormat/>
    <w:rsid w:val="0010595C"/>
    <w:pPr>
      <w:ind w:left="720"/>
      <w:contextualSpacing/>
    </w:pPr>
  </w:style>
  <w:style w:type="character" w:styleId="IntenseEmphasis">
    <w:name w:val="Intense Emphasis"/>
    <w:basedOn w:val="DefaultParagraphFont"/>
    <w:uiPriority w:val="21"/>
    <w:qFormat/>
    <w:rsid w:val="0010595C"/>
    <w:rPr>
      <w:i/>
      <w:iCs/>
      <w:color w:val="0F4761" w:themeColor="accent1" w:themeShade="BF"/>
    </w:rPr>
  </w:style>
  <w:style w:type="paragraph" w:styleId="IntenseQuote">
    <w:name w:val="Intense Quote"/>
    <w:basedOn w:val="Normal"/>
    <w:next w:val="Normal"/>
    <w:link w:val="IntenseQuoteChar"/>
    <w:uiPriority w:val="30"/>
    <w:qFormat/>
    <w:rsid w:val="00105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95C"/>
    <w:rPr>
      <w:i/>
      <w:iCs/>
      <w:color w:val="0F4761" w:themeColor="accent1" w:themeShade="BF"/>
    </w:rPr>
  </w:style>
  <w:style w:type="character" w:styleId="IntenseReference">
    <w:name w:val="Intense Reference"/>
    <w:basedOn w:val="DefaultParagraphFont"/>
    <w:uiPriority w:val="32"/>
    <w:qFormat/>
    <w:rsid w:val="001059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2368</Words>
  <Characters>13502</Characters>
  <Application>Microsoft Office Word</Application>
  <DocSecurity>0</DocSecurity>
  <Lines>112</Lines>
  <Paragraphs>31</Paragraphs>
  <ScaleCrop>false</ScaleCrop>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Hall</dc:creator>
  <cp:keywords/>
  <dc:description/>
  <cp:lastModifiedBy>Jason Hall</cp:lastModifiedBy>
  <cp:revision>1</cp:revision>
  <dcterms:created xsi:type="dcterms:W3CDTF">2025-09-29T12:35:00Z</dcterms:created>
  <dcterms:modified xsi:type="dcterms:W3CDTF">2025-09-29T12:51:00Z</dcterms:modified>
</cp:coreProperties>
</file>